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5F2C9" w14:textId="60DF933D" w:rsidR="00DA1BA7" w:rsidRDefault="00341EAA" w:rsidP="00341EAA">
      <w:pPr>
        <w:jc w:val="both"/>
      </w:pPr>
      <w:r>
        <w:t xml:space="preserve">Ως τεχνητή νοημοσύνη θα μπορούσαμε να ορίσουμε τη δημιουργία «ευφυών» λογισμικών τα οποία μιμούνται την ανθρώπινη σκέψη, γλώσσα, συμπεριφορά. Ο όρος αφορά την επιστήμη των υπολογιστών στην πιο εξελίξιμη, ίσως, μορφή της, μια και τα λογισμικά τεχνητής νοημοσύνης συνεχώς εξελίσσονται. Η τεχνητή νοημοσύνη στις μέρες μας προκαλεί αντιφατικές αντιδράσεις που προέρχονται από τη χρήση που της επιφυλάσσει ο άνθρωπος, αν θα αποβεί </w:t>
      </w:r>
      <w:r w:rsidR="00C5304C">
        <w:t xml:space="preserve">δηλαδή </w:t>
      </w:r>
      <w:r>
        <w:t>ευλογία ή απειλή για τους ανθρώπους και την ανθρώπινη εργασία.</w:t>
      </w:r>
    </w:p>
    <w:sectPr w:rsidR="00DA1B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AA"/>
    <w:rsid w:val="00341EAA"/>
    <w:rsid w:val="00C5304C"/>
    <w:rsid w:val="00DA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2E16"/>
  <w15:chartTrackingRefBased/>
  <w15:docId w15:val="{F90A6C69-4253-43D8-AE49-4EE8F6AC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419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Gnisiou</dc:creator>
  <cp:keywords/>
  <dc:description/>
  <cp:lastModifiedBy>Maria Gnisiou</cp:lastModifiedBy>
  <cp:revision>2</cp:revision>
  <dcterms:created xsi:type="dcterms:W3CDTF">2023-10-15T20:59:00Z</dcterms:created>
  <dcterms:modified xsi:type="dcterms:W3CDTF">2023-10-15T21:05:00Z</dcterms:modified>
</cp:coreProperties>
</file>