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4C" w:rsidRDefault="005F414C" w:rsidP="005F414C">
      <w:pPr>
        <w:pStyle w:val="Web"/>
        <w:spacing w:before="0" w:beforeAutospacing="0" w:after="0" w:afterAutospacing="0"/>
        <w:jc w:val="center"/>
      </w:pPr>
      <w:r>
        <w:rPr>
          <w:rStyle w:val="a4"/>
        </w:rPr>
        <w:t>Εξ Αποστάσεως Επιμορφωτικό Πρόγραμμα</w:t>
      </w:r>
    </w:p>
    <w:p w:rsidR="005F414C" w:rsidRDefault="005F414C" w:rsidP="005F414C">
      <w:pPr>
        <w:pStyle w:val="Web"/>
        <w:spacing w:before="0" w:beforeAutospacing="0" w:after="0" w:afterAutospacing="0"/>
        <w:jc w:val="center"/>
      </w:pPr>
      <w:r>
        <w:t>« Ανθρωποκεντρική Τεχνητή Νοημοσύνη στην Εκπαίδευση,</w:t>
      </w:r>
    </w:p>
    <w:p w:rsidR="005F414C" w:rsidRDefault="005F414C" w:rsidP="005F414C">
      <w:pPr>
        <w:pStyle w:val="Web"/>
        <w:spacing w:before="0" w:beforeAutospacing="0" w:after="0" w:afterAutospacing="0"/>
        <w:jc w:val="center"/>
      </w:pPr>
      <w:r>
        <w:t>Παιδαγωγική Διάσταση: Από την Θεωρία στην Πράξη ».</w:t>
      </w:r>
    </w:p>
    <w:p w:rsidR="005F414C" w:rsidRDefault="005F414C"/>
    <w:p w:rsidR="006C4720" w:rsidRDefault="006C4720">
      <w:r>
        <w:t>Εργασία 1</w:t>
      </w:r>
    </w:p>
    <w:p w:rsidR="006C4720" w:rsidRDefault="006C4720">
      <w:r>
        <w:rPr>
          <w:noProof/>
          <w:lang w:eastAsia="el-GR"/>
        </w:rPr>
        <w:drawing>
          <wp:inline distT="0" distB="0" distL="0" distR="0">
            <wp:extent cx="5274310" cy="2591144"/>
            <wp:effectExtent l="19050" t="0" r="2540" b="0"/>
            <wp:docPr id="1" name="Εικόνα 1" descr="https://h5p.edivea.net/wp-content/uploads/2023/10/2023-10-01-09_26_35-1.2023TEST-PowerPo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5p.edivea.net/wp-content/uploads/2023/10/2023-10-01-09_26_35-1.2023TEST-PowerPoint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1EA" w:rsidRDefault="00317A80">
      <w:r>
        <w:t xml:space="preserve">Τεχνητή Νοημοσύνη θεωρείται η τεχνολογία η οποία μέσα από υπολογιστικά συστήματα και αλγοριθμικές σχέσεις προσπαθεί να αναπαράγει συνδυαστικά, στοιχεία της ανθρώπινης γνώσης και ευφυΐας. Το πλήθος των εφαρμογών της Τεχνητής Νοημοσύνης, αυτή τη στιγμή </w:t>
      </w:r>
      <w:r w:rsidR="006C4720">
        <w:t>είναι απροσδιόριστο</w:t>
      </w:r>
      <w:r w:rsidR="00B645CC">
        <w:t>, αφού πρόκειται για μία αναπτυσσόμενη με ταχύς ρυθμούς τεχνολογία, μέσα από την οποία γεννούνται διαρκώς καινούριες διαστάσεις, δυνατότητες</w:t>
      </w:r>
      <w:r w:rsidR="006C4720">
        <w:t>,</w:t>
      </w:r>
      <w:r w:rsidR="00B645CC">
        <w:t xml:space="preserve"> αλλά και ανάγκες. Ωστόσο, αν και οι δυνατότητες της Τεχνητής Νοημοσύνης διακρίνεται ότι μπορούν να ωφελήσουν μεγάλο μέρος της ανθρώπινης δραστηριότητας, εξαιτίας αυτής της δύναμης που εμφανίζει, γίνεται αναγκαιότητα η σωστή διαχείριση και η ανάπτυξη των σχετικώ</w:t>
      </w:r>
      <w:r w:rsidR="006C4720">
        <w:t>ν συστημάτω</w:t>
      </w:r>
      <w:r w:rsidR="005F414C">
        <w:t>ν</w:t>
      </w:r>
      <w:r w:rsidR="00B645CC">
        <w:t>, με την συμβολή των κοινωνικ</w:t>
      </w:r>
      <w:r w:rsidR="006C4720">
        <w:t>ών και ανθρωπιστικών επιστημών.</w:t>
      </w:r>
      <w:r w:rsidR="00B645CC">
        <w:t xml:space="preserve">   </w:t>
      </w:r>
    </w:p>
    <w:p w:rsidR="005F414C" w:rsidRDefault="005F414C">
      <w:r>
        <w:t xml:space="preserve">Γιώργος </w:t>
      </w:r>
      <w:proofErr w:type="spellStart"/>
      <w:r>
        <w:t>Παλιάτσιος</w:t>
      </w:r>
      <w:proofErr w:type="spellEnd"/>
    </w:p>
    <w:p w:rsidR="005F414C" w:rsidRDefault="005F414C">
      <w:r>
        <w:t>Σ.Ε. ΠΕ08</w:t>
      </w:r>
    </w:p>
    <w:sectPr w:rsidR="005F414C" w:rsidSect="001171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7A80"/>
    <w:rsid w:val="001171EA"/>
    <w:rsid w:val="00317A80"/>
    <w:rsid w:val="005F414C"/>
    <w:rsid w:val="006C4720"/>
    <w:rsid w:val="00B6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C472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5F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5F41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Palia</dc:creator>
  <cp:lastModifiedBy>Palia</cp:lastModifiedBy>
  <cp:revision>2</cp:revision>
  <dcterms:created xsi:type="dcterms:W3CDTF">2023-10-14T09:32:00Z</dcterms:created>
  <dcterms:modified xsi:type="dcterms:W3CDTF">2023-10-14T10:01:00Z</dcterms:modified>
</cp:coreProperties>
</file>